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1.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DF" w:rsidRPr="003105E3" w:rsidRDefault="00FF50CE" w:rsidP="00274FF0">
      <w:pPr>
        <w:pStyle w:val="BodyText"/>
        <w:spacing w:after="83"/>
        <w:ind w:left="5670" w:firstLine="1134"/>
        <w:rPr>
          <w:rFonts w:asciiTheme="majorBidi" w:hAnsiTheme="majorBidi" w:cstheme="majorBidi"/>
          <w:color w:val="0E101A"/>
        </w:rPr>
      </w:pPr>
      <w:r w:rsidRPr="003105E3">
        <w:rPr>
          <w:rFonts w:asciiTheme="majorBidi" w:hAnsiTheme="majorBidi" w:cstheme="majorBidi"/>
          <w:color w:val="0E101A"/>
        </w:rPr>
        <w:t>Lilian Spice</w:t>
      </w:r>
    </w:p>
    <w:p w:rsidR="003C62DF" w:rsidRPr="003105E3" w:rsidRDefault="00FF50CE" w:rsidP="00274FF0">
      <w:pPr>
        <w:pStyle w:val="BodyText"/>
        <w:spacing w:after="83"/>
        <w:ind w:left="5670" w:firstLine="1134"/>
        <w:rPr>
          <w:rFonts w:asciiTheme="majorBidi" w:hAnsiTheme="majorBidi" w:cstheme="majorBidi"/>
          <w:color w:val="0E101A"/>
        </w:rPr>
      </w:pPr>
      <w:r w:rsidRPr="003105E3">
        <w:rPr>
          <w:rFonts w:asciiTheme="majorBidi" w:hAnsiTheme="majorBidi" w:cstheme="majorBidi"/>
          <w:color w:val="0E101A"/>
        </w:rPr>
        <w:t>Chief Nursing Officer</w:t>
      </w:r>
    </w:p>
    <w:p w:rsidR="003C62DF" w:rsidRPr="003105E3" w:rsidRDefault="00FF50CE" w:rsidP="00274FF0">
      <w:pPr>
        <w:pStyle w:val="BodyText"/>
        <w:spacing w:after="83"/>
        <w:ind w:left="5670" w:firstLine="1134"/>
        <w:rPr>
          <w:rFonts w:asciiTheme="majorBidi" w:hAnsiTheme="majorBidi" w:cstheme="majorBidi"/>
          <w:color w:val="0E101A"/>
        </w:rPr>
      </w:pPr>
      <w:r w:rsidRPr="003105E3">
        <w:rPr>
          <w:rFonts w:asciiTheme="majorBidi" w:hAnsiTheme="majorBidi" w:cstheme="majorBidi"/>
          <w:color w:val="0E101A"/>
        </w:rPr>
        <w:t>Capital Hospital</w:t>
      </w:r>
    </w:p>
    <w:p w:rsidR="003C62DF" w:rsidRPr="003105E3" w:rsidRDefault="00FF50CE" w:rsidP="00274FF0">
      <w:pPr>
        <w:pStyle w:val="BodyText"/>
        <w:spacing w:after="83"/>
        <w:ind w:left="5670" w:firstLine="1134"/>
        <w:rPr>
          <w:rFonts w:asciiTheme="majorBidi" w:hAnsiTheme="majorBidi" w:cstheme="majorBidi"/>
          <w:color w:val="0E101A"/>
        </w:rPr>
      </w:pPr>
      <w:r w:rsidRPr="003105E3">
        <w:rPr>
          <w:rFonts w:asciiTheme="majorBidi" w:hAnsiTheme="majorBidi" w:cstheme="majorBidi"/>
          <w:color w:val="0E101A"/>
        </w:rPr>
        <w:t>Peg Ave</w:t>
      </w:r>
    </w:p>
    <w:p w:rsidR="003C62DF" w:rsidRPr="003105E3" w:rsidRDefault="00FF50CE" w:rsidP="00274FF0">
      <w:pPr>
        <w:pStyle w:val="BodyText"/>
        <w:spacing w:after="83"/>
        <w:ind w:left="5670" w:firstLine="1134"/>
        <w:rPr>
          <w:rFonts w:asciiTheme="majorBidi" w:hAnsiTheme="majorBidi" w:cstheme="majorBidi"/>
          <w:color w:val="0E101A"/>
        </w:rPr>
      </w:pPr>
      <w:r w:rsidRPr="003105E3">
        <w:rPr>
          <w:rFonts w:asciiTheme="majorBidi" w:hAnsiTheme="majorBidi" w:cstheme="majorBidi"/>
          <w:color w:val="0E101A"/>
        </w:rPr>
        <w:t>Huntsville, AL</w:t>
      </w:r>
    </w:p>
    <w:p w:rsidR="00FA06A5" w:rsidRPr="003105E3" w:rsidRDefault="00FA06A5" w:rsidP="00274FF0">
      <w:pPr>
        <w:pStyle w:val="BodyText"/>
        <w:spacing w:after="83"/>
        <w:rPr>
          <w:rFonts w:asciiTheme="majorBidi" w:hAnsiTheme="majorBidi" w:cstheme="majorBidi"/>
          <w:color w:val="0E101A"/>
        </w:rPr>
      </w:pPr>
    </w:p>
    <w:p w:rsidR="00274FF0" w:rsidRDefault="00274FF0" w:rsidP="00274FF0">
      <w:pPr>
        <w:pStyle w:val="BodyText"/>
        <w:spacing w:after="83"/>
        <w:ind w:left="5670" w:firstLine="1134"/>
        <w:rPr>
          <w:rFonts w:asciiTheme="majorBidi" w:hAnsiTheme="majorBidi" w:cstheme="majorBidi"/>
          <w:color w:val="0E101A"/>
        </w:rPr>
      </w:pPr>
    </w:p>
    <w:p w:rsidR="003C62DF" w:rsidRPr="003105E3" w:rsidRDefault="00FF50CE" w:rsidP="00274FF0">
      <w:pPr>
        <w:pStyle w:val="BodyText"/>
        <w:spacing w:after="83"/>
        <w:ind w:left="5670" w:firstLine="1134"/>
        <w:rPr>
          <w:rFonts w:asciiTheme="majorBidi" w:hAnsiTheme="majorBidi" w:cstheme="majorBidi"/>
          <w:color w:val="0E101A"/>
        </w:rPr>
      </w:pPr>
      <w:r w:rsidRPr="003105E3">
        <w:rPr>
          <w:rFonts w:asciiTheme="majorBidi" w:hAnsiTheme="majorBidi" w:cstheme="majorBidi"/>
          <w:color w:val="0E101A"/>
        </w:rPr>
        <w:t>March 27, 2021</w:t>
      </w:r>
    </w:p>
    <w:p w:rsidR="003C62DF" w:rsidRPr="003105E3" w:rsidRDefault="003C62DF" w:rsidP="00274FF0">
      <w:pPr>
        <w:pStyle w:val="BodyText"/>
        <w:spacing w:after="83"/>
        <w:rPr>
          <w:rFonts w:asciiTheme="majorBidi" w:hAnsiTheme="majorBidi" w:cstheme="majorBidi"/>
        </w:rPr>
      </w:pPr>
    </w:p>
    <w:p w:rsidR="00274FF0" w:rsidRDefault="00274FF0" w:rsidP="00274FF0">
      <w:pPr>
        <w:pStyle w:val="BodyText"/>
        <w:spacing w:after="83"/>
        <w:rPr>
          <w:rFonts w:asciiTheme="majorBidi" w:hAnsiTheme="majorBidi" w:cstheme="majorBidi"/>
          <w:color w:val="0E101A"/>
        </w:rPr>
      </w:pPr>
    </w:p>
    <w:p w:rsidR="003C62DF" w:rsidRPr="003105E3" w:rsidRDefault="00FF50CE" w:rsidP="00274FF0">
      <w:pPr>
        <w:pStyle w:val="BodyText"/>
        <w:spacing w:after="83"/>
        <w:rPr>
          <w:rFonts w:asciiTheme="majorBidi" w:hAnsiTheme="majorBidi" w:cstheme="majorBidi"/>
          <w:color w:val="0E101A"/>
        </w:rPr>
      </w:pPr>
      <w:r w:rsidRPr="003105E3">
        <w:rPr>
          <w:rFonts w:asciiTheme="majorBidi" w:hAnsiTheme="majorBidi" w:cstheme="majorBidi"/>
          <w:color w:val="0E101A"/>
        </w:rPr>
        <w:t>Jeff Rodriguez</w:t>
      </w:r>
    </w:p>
    <w:p w:rsidR="003C62DF" w:rsidRPr="003105E3" w:rsidRDefault="00FF50CE" w:rsidP="00274FF0">
      <w:pPr>
        <w:pStyle w:val="BodyText"/>
        <w:spacing w:after="83"/>
        <w:rPr>
          <w:rFonts w:asciiTheme="majorBidi" w:hAnsiTheme="majorBidi" w:cstheme="majorBidi"/>
          <w:color w:val="0E101A"/>
        </w:rPr>
      </w:pPr>
      <w:r w:rsidRPr="003105E3">
        <w:rPr>
          <w:rFonts w:asciiTheme="majorBidi" w:hAnsiTheme="majorBidi" w:cstheme="majorBidi"/>
          <w:color w:val="0E101A"/>
        </w:rPr>
        <w:t>Human Resource Manager</w:t>
      </w:r>
    </w:p>
    <w:p w:rsidR="003C62DF" w:rsidRPr="003105E3" w:rsidRDefault="00FF50CE" w:rsidP="00274FF0">
      <w:pPr>
        <w:pStyle w:val="BodyText"/>
        <w:spacing w:after="83"/>
        <w:rPr>
          <w:rFonts w:asciiTheme="majorBidi" w:hAnsiTheme="majorBidi" w:cstheme="majorBidi"/>
          <w:color w:val="0E101A"/>
        </w:rPr>
      </w:pPr>
      <w:r w:rsidRPr="003105E3">
        <w:rPr>
          <w:rFonts w:asciiTheme="majorBidi" w:hAnsiTheme="majorBidi" w:cstheme="majorBidi"/>
          <w:color w:val="0E101A"/>
        </w:rPr>
        <w:t>Maryland Memorial Hospital</w:t>
      </w:r>
    </w:p>
    <w:p w:rsidR="003C62DF" w:rsidRPr="003105E3" w:rsidRDefault="00FF50CE" w:rsidP="00274FF0">
      <w:pPr>
        <w:pStyle w:val="BodyText"/>
        <w:spacing w:after="83"/>
        <w:rPr>
          <w:rFonts w:asciiTheme="majorBidi" w:hAnsiTheme="majorBidi" w:cstheme="majorBidi"/>
          <w:color w:val="0E101A"/>
        </w:rPr>
      </w:pPr>
      <w:r w:rsidRPr="003105E3">
        <w:rPr>
          <w:rFonts w:asciiTheme="majorBidi" w:hAnsiTheme="majorBidi" w:cstheme="majorBidi"/>
          <w:color w:val="0E101A"/>
        </w:rPr>
        <w:t>Ocean City, MD</w:t>
      </w:r>
    </w:p>
    <w:p w:rsidR="00274FF0" w:rsidRDefault="00274FF0" w:rsidP="00274FF0">
      <w:pPr>
        <w:pStyle w:val="BodyText"/>
        <w:spacing w:after="83"/>
        <w:rPr>
          <w:rFonts w:asciiTheme="majorBidi" w:hAnsiTheme="majorBidi" w:cstheme="majorBidi"/>
        </w:rPr>
      </w:pPr>
    </w:p>
    <w:p w:rsidR="00274FF0" w:rsidRDefault="00274FF0" w:rsidP="00274FF0">
      <w:pPr>
        <w:pStyle w:val="BodyText"/>
        <w:spacing w:after="83"/>
        <w:rPr>
          <w:rFonts w:asciiTheme="majorBidi" w:hAnsiTheme="majorBidi" w:cstheme="majorBidi"/>
          <w:color w:val="0E101A"/>
        </w:rPr>
      </w:pPr>
    </w:p>
    <w:p w:rsidR="003C62DF" w:rsidRDefault="00FF50CE" w:rsidP="00274FF0">
      <w:pPr>
        <w:pStyle w:val="BodyText"/>
        <w:spacing w:after="83"/>
        <w:rPr>
          <w:rFonts w:asciiTheme="majorBidi" w:hAnsiTheme="majorBidi" w:cstheme="majorBidi"/>
          <w:color w:val="0E101A"/>
        </w:rPr>
      </w:pPr>
      <w:r w:rsidRPr="003105E3">
        <w:rPr>
          <w:rFonts w:asciiTheme="majorBidi" w:hAnsiTheme="majorBidi" w:cstheme="majorBidi"/>
          <w:color w:val="0E101A"/>
        </w:rPr>
        <w:t>Dear Dr. Rodriguez,</w:t>
      </w:r>
    </w:p>
    <w:p w:rsidR="00274FF0" w:rsidRPr="003105E3" w:rsidRDefault="00274FF0" w:rsidP="00274FF0">
      <w:pPr>
        <w:pStyle w:val="BodyText"/>
        <w:spacing w:after="83"/>
        <w:rPr>
          <w:rFonts w:asciiTheme="majorBidi" w:hAnsiTheme="majorBidi" w:cstheme="majorBidi"/>
          <w:color w:val="0E101A"/>
        </w:rPr>
      </w:pPr>
    </w:p>
    <w:p w:rsidR="003C62DF" w:rsidRPr="003105E3" w:rsidRDefault="00FF50CE">
      <w:pPr>
        <w:pStyle w:val="BodyText"/>
        <w:rPr>
          <w:rFonts w:asciiTheme="majorBidi" w:hAnsiTheme="majorBidi" w:cstheme="majorBidi"/>
          <w:color w:val="0E101A"/>
        </w:rPr>
      </w:pPr>
      <w:r w:rsidRPr="003105E3">
        <w:rPr>
          <w:rFonts w:asciiTheme="majorBidi" w:hAnsiTheme="majorBidi" w:cstheme="majorBidi"/>
          <w:color w:val="0E101A"/>
        </w:rPr>
        <w:t>I am writing to support Michael Whistler’s application to join Maryland Memorial Hospital. Michael worked at Capital Hospital under my direct supervision for five years. I’ve known him as a hardworking Nursing Assistant who consistently executed his responsibilities with great passion. He is attentive to details and able to maintain calmness when working under pressure.</w:t>
      </w:r>
    </w:p>
    <w:p w:rsidR="003C62DF" w:rsidRPr="003105E3" w:rsidRDefault="00FF50CE">
      <w:pPr>
        <w:pStyle w:val="BodyText"/>
        <w:rPr>
          <w:rFonts w:asciiTheme="majorBidi" w:hAnsiTheme="majorBidi" w:cstheme="majorBidi"/>
          <w:color w:val="0E101A"/>
        </w:rPr>
      </w:pPr>
      <w:r w:rsidRPr="003105E3">
        <w:rPr>
          <w:rFonts w:asciiTheme="majorBidi" w:hAnsiTheme="majorBidi" w:cstheme="majorBidi"/>
          <w:color w:val="0E101A"/>
        </w:rPr>
        <w:t>When we interviewed Michael, he proved to us beyond any reasonable doubt that he was the right fit for the job. While most nurses take some time to settle in, Michael understood almost everything that lay in front of him and got used to the environment shortly after arrival.</w:t>
      </w:r>
    </w:p>
    <w:p w:rsidR="003C62DF" w:rsidRPr="003105E3" w:rsidRDefault="00FF50CE">
      <w:pPr>
        <w:pStyle w:val="BodyText"/>
        <w:rPr>
          <w:rFonts w:asciiTheme="majorBidi" w:hAnsiTheme="majorBidi" w:cstheme="majorBidi"/>
          <w:color w:val="0E101A"/>
        </w:rPr>
      </w:pPr>
      <w:r w:rsidRPr="003105E3">
        <w:rPr>
          <w:rFonts w:asciiTheme="majorBidi" w:hAnsiTheme="majorBidi" w:cstheme="majorBidi"/>
          <w:color w:val="0E101A"/>
        </w:rPr>
        <w:t xml:space="preserve">He has an exemplary academic background and people skills that enable him to engage easily with people of all cadres. He is good at managing crises and solving problems as soon as they occur. Michael is always ready to </w:t>
      </w:r>
      <w:proofErr w:type="gramStart"/>
      <w:r w:rsidRPr="003105E3">
        <w:rPr>
          <w:rFonts w:asciiTheme="majorBidi" w:hAnsiTheme="majorBidi" w:cstheme="majorBidi"/>
          <w:color w:val="0E101A"/>
        </w:rPr>
        <w:t>offer assistance to</w:t>
      </w:r>
      <w:proofErr w:type="gramEnd"/>
      <w:r w:rsidRPr="003105E3">
        <w:rPr>
          <w:rFonts w:asciiTheme="majorBidi" w:hAnsiTheme="majorBidi" w:cstheme="majorBidi"/>
          <w:color w:val="0E101A"/>
        </w:rPr>
        <w:t xml:space="preserve"> patients no matter the time of day and whether he’s on duty or not.</w:t>
      </w:r>
    </w:p>
    <w:p w:rsidR="003C62DF" w:rsidRPr="003105E3" w:rsidRDefault="00FF50CE">
      <w:pPr>
        <w:pStyle w:val="BodyText"/>
        <w:rPr>
          <w:rFonts w:asciiTheme="majorBidi" w:hAnsiTheme="majorBidi" w:cstheme="majorBidi"/>
          <w:color w:val="0E101A"/>
        </w:rPr>
      </w:pPr>
      <w:r w:rsidRPr="003105E3">
        <w:rPr>
          <w:rFonts w:asciiTheme="majorBidi" w:hAnsiTheme="majorBidi" w:cstheme="majorBidi"/>
          <w:color w:val="0E101A"/>
        </w:rPr>
        <w:t>Even though we will dearly miss him at Capital Hospital, I’m sure he’ll be an asset to your hospital. If you need more information about Michael, I’m willing to help with that. Reach me via my contacts below.</w:t>
      </w:r>
    </w:p>
    <w:p w:rsidR="00274FF0" w:rsidRDefault="00274FF0">
      <w:pPr>
        <w:pStyle w:val="BodyText"/>
        <w:rPr>
          <w:rFonts w:asciiTheme="majorBidi" w:hAnsiTheme="majorBidi" w:cstheme="majorBidi"/>
        </w:rPr>
      </w:pPr>
    </w:p>
    <w:p w:rsidR="00274FF0" w:rsidRDefault="00274FF0">
      <w:pPr>
        <w:pStyle w:val="BodyText"/>
        <w:rPr>
          <w:rFonts w:asciiTheme="majorBidi" w:hAnsiTheme="majorBidi" w:cstheme="majorBidi"/>
          <w:color w:val="0E101A"/>
        </w:rPr>
      </w:pPr>
    </w:p>
    <w:p w:rsidR="003C62DF" w:rsidRPr="003105E3" w:rsidRDefault="00FF50CE">
      <w:pPr>
        <w:pStyle w:val="BodyText"/>
        <w:rPr>
          <w:rFonts w:asciiTheme="majorBidi" w:hAnsiTheme="majorBidi" w:cstheme="majorBidi"/>
          <w:color w:val="0E101A"/>
        </w:rPr>
      </w:pPr>
      <w:bookmarkStart w:id="0" w:name="_GoBack"/>
      <w:bookmarkEnd w:id="0"/>
      <w:r w:rsidRPr="003105E3">
        <w:rPr>
          <w:rFonts w:asciiTheme="majorBidi" w:hAnsiTheme="majorBidi" w:cstheme="majorBidi"/>
          <w:color w:val="0E101A"/>
        </w:rPr>
        <w:t>Sincerely,</w:t>
      </w:r>
    </w:p>
    <w:p w:rsidR="003C62DF" w:rsidRPr="003105E3" w:rsidRDefault="003C62DF">
      <w:pPr>
        <w:pStyle w:val="BodyText"/>
        <w:rPr>
          <w:rFonts w:asciiTheme="majorBidi" w:hAnsiTheme="majorBidi" w:cstheme="majorBidi"/>
        </w:rPr>
      </w:pPr>
    </w:p>
    <w:p w:rsidR="003C62DF" w:rsidRPr="003105E3" w:rsidRDefault="00FF50CE">
      <w:pPr>
        <w:pStyle w:val="BodyText"/>
        <w:rPr>
          <w:rFonts w:asciiTheme="majorBidi" w:hAnsiTheme="majorBidi" w:cstheme="majorBidi"/>
          <w:color w:val="0E101A"/>
        </w:rPr>
      </w:pPr>
      <w:r w:rsidRPr="003105E3">
        <w:rPr>
          <w:rFonts w:asciiTheme="majorBidi" w:hAnsiTheme="majorBidi" w:cstheme="majorBidi"/>
          <w:color w:val="0E101A"/>
        </w:rPr>
        <w:t>Lilian Spice</w:t>
      </w:r>
    </w:p>
    <w:p w:rsidR="003C62DF" w:rsidRPr="003105E3" w:rsidRDefault="00FF50CE">
      <w:pPr>
        <w:pStyle w:val="BodyText"/>
        <w:rPr>
          <w:rFonts w:asciiTheme="majorBidi" w:hAnsiTheme="majorBidi" w:cstheme="majorBidi"/>
          <w:color w:val="0E101A"/>
        </w:rPr>
      </w:pPr>
      <w:r w:rsidRPr="003105E3">
        <w:rPr>
          <w:rFonts w:asciiTheme="majorBidi" w:hAnsiTheme="majorBidi" w:cstheme="majorBidi"/>
          <w:color w:val="0E101A"/>
        </w:rPr>
        <w:t>490-510 8410</w:t>
      </w:r>
    </w:p>
    <w:p w:rsidR="003C62DF" w:rsidRPr="003105E3" w:rsidRDefault="00274FF0" w:rsidP="00C43ABB">
      <w:pPr>
        <w:pStyle w:val="BodyText"/>
        <w:rPr>
          <w:rFonts w:asciiTheme="majorBidi" w:hAnsiTheme="majorBidi" w:cstheme="majorBidi"/>
        </w:rPr>
      </w:pPr>
      <w:hyperlink w:history="1">
        <w:r w:rsidR="00FF50CE" w:rsidRPr="003105E3">
          <w:rPr>
            <w:rStyle w:val="InternetLink"/>
            <w:rFonts w:asciiTheme="majorBidi" w:hAnsiTheme="majorBidi" w:cstheme="majorBidi"/>
            <w:color w:val="4A6EE0"/>
          </w:rPr>
          <w:t>lspice@capitalhosp.com</w:t>
        </w:r>
      </w:hyperlink>
      <w:r w:rsidR="00FF50CE" w:rsidRPr="003105E3">
        <w:rPr>
          <w:rFonts w:asciiTheme="majorBidi" w:hAnsiTheme="majorBidi" w:cstheme="majorBidi"/>
          <w:color w:val="0E101A"/>
        </w:rPr>
        <w:t xml:space="preserve"> </w:t>
      </w:r>
    </w:p>
    <w:sectPr w:rsidR="003C62DF" w:rsidRPr="003105E3">
      <w:pgSz w:w="11906" w:h="16838"/>
      <w:pgMar w:top="567" w:right="567" w:bottom="567"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AC1F0"/>
    <w:multiLevelType w:val="hybridMultilevel"/>
    <w:tmpl w:val="00000000"/>
    <w:lvl w:ilvl="0" w:tplc="78E69060">
      <w:start w:val="1"/>
      <w:numFmt w:val="bullet"/>
      <w:lvlText w:val=""/>
      <w:lvlJc w:val="left"/>
      <w:pPr>
        <w:tabs>
          <w:tab w:val="num" w:pos="707"/>
        </w:tabs>
        <w:ind w:left="707" w:hanging="283"/>
      </w:pPr>
      <w:rPr>
        <w:rFonts w:ascii="Symbol" w:hAnsi="Symbol" w:cs="OpenSymbol" w:hint="default"/>
      </w:rPr>
    </w:lvl>
    <w:lvl w:ilvl="1" w:tplc="2A58CC5C">
      <w:start w:val="1"/>
      <w:numFmt w:val="bullet"/>
      <w:lvlText w:val=""/>
      <w:lvlJc w:val="left"/>
      <w:pPr>
        <w:tabs>
          <w:tab w:val="num" w:pos="1414"/>
        </w:tabs>
        <w:ind w:left="1414" w:hanging="283"/>
      </w:pPr>
      <w:rPr>
        <w:rFonts w:ascii="Symbol" w:hAnsi="Symbol" w:cs="OpenSymbol" w:hint="default"/>
      </w:rPr>
    </w:lvl>
    <w:lvl w:ilvl="2" w:tplc="A3347650">
      <w:start w:val="1"/>
      <w:numFmt w:val="bullet"/>
      <w:lvlText w:val=""/>
      <w:lvlJc w:val="left"/>
      <w:pPr>
        <w:tabs>
          <w:tab w:val="num" w:pos="2121"/>
        </w:tabs>
        <w:ind w:left="2121" w:hanging="283"/>
      </w:pPr>
      <w:rPr>
        <w:rFonts w:ascii="Symbol" w:hAnsi="Symbol" w:cs="OpenSymbol" w:hint="default"/>
      </w:rPr>
    </w:lvl>
    <w:lvl w:ilvl="3" w:tplc="5BFA0222">
      <w:start w:val="1"/>
      <w:numFmt w:val="bullet"/>
      <w:lvlText w:val=""/>
      <w:lvlJc w:val="left"/>
      <w:pPr>
        <w:tabs>
          <w:tab w:val="num" w:pos="2828"/>
        </w:tabs>
        <w:ind w:left="2828" w:hanging="283"/>
      </w:pPr>
      <w:rPr>
        <w:rFonts w:ascii="Symbol" w:hAnsi="Symbol" w:cs="OpenSymbol" w:hint="default"/>
      </w:rPr>
    </w:lvl>
    <w:lvl w:ilvl="4" w:tplc="44142308">
      <w:start w:val="1"/>
      <w:numFmt w:val="bullet"/>
      <w:lvlText w:val=""/>
      <w:lvlJc w:val="left"/>
      <w:pPr>
        <w:tabs>
          <w:tab w:val="num" w:pos="3535"/>
        </w:tabs>
        <w:ind w:left="3535" w:hanging="283"/>
      </w:pPr>
      <w:rPr>
        <w:rFonts w:ascii="Symbol" w:hAnsi="Symbol" w:cs="OpenSymbol" w:hint="default"/>
      </w:rPr>
    </w:lvl>
    <w:lvl w:ilvl="5" w:tplc="2B164E22">
      <w:start w:val="1"/>
      <w:numFmt w:val="bullet"/>
      <w:lvlText w:val=""/>
      <w:lvlJc w:val="left"/>
      <w:pPr>
        <w:tabs>
          <w:tab w:val="num" w:pos="4242"/>
        </w:tabs>
        <w:ind w:left="4242" w:hanging="283"/>
      </w:pPr>
      <w:rPr>
        <w:rFonts w:ascii="Symbol" w:hAnsi="Symbol" w:cs="OpenSymbol" w:hint="default"/>
      </w:rPr>
    </w:lvl>
    <w:lvl w:ilvl="6" w:tplc="E3CCA9A4">
      <w:start w:val="1"/>
      <w:numFmt w:val="bullet"/>
      <w:lvlText w:val=""/>
      <w:lvlJc w:val="left"/>
      <w:pPr>
        <w:tabs>
          <w:tab w:val="num" w:pos="4949"/>
        </w:tabs>
        <w:ind w:left="4949" w:hanging="283"/>
      </w:pPr>
      <w:rPr>
        <w:rFonts w:ascii="Symbol" w:hAnsi="Symbol" w:cs="OpenSymbol" w:hint="default"/>
      </w:rPr>
    </w:lvl>
    <w:lvl w:ilvl="7" w:tplc="6AFCBBB2">
      <w:start w:val="1"/>
      <w:numFmt w:val="bullet"/>
      <w:lvlText w:val=""/>
      <w:lvlJc w:val="left"/>
      <w:pPr>
        <w:tabs>
          <w:tab w:val="num" w:pos="5656"/>
        </w:tabs>
        <w:ind w:left="5656" w:hanging="283"/>
      </w:pPr>
      <w:rPr>
        <w:rFonts w:ascii="Symbol" w:hAnsi="Symbol" w:cs="OpenSymbol" w:hint="default"/>
      </w:rPr>
    </w:lvl>
    <w:lvl w:ilvl="8" w:tplc="554499E4">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6CF1467B"/>
    <w:multiLevelType w:val="hybridMultilevel"/>
    <w:tmpl w:val="00000000"/>
    <w:lvl w:ilvl="0" w:tplc="8368AC96">
      <w:start w:val="1"/>
      <w:numFmt w:val="none"/>
      <w:suff w:val="nothing"/>
      <w:lvlText w:val=""/>
      <w:lvlJc w:val="left"/>
      <w:pPr>
        <w:ind w:left="0" w:firstLine="0"/>
      </w:pPr>
    </w:lvl>
    <w:lvl w:ilvl="1" w:tplc="9A88FAA6">
      <w:start w:val="1"/>
      <w:numFmt w:val="none"/>
      <w:suff w:val="nothing"/>
      <w:lvlText w:val=""/>
      <w:lvlJc w:val="left"/>
      <w:pPr>
        <w:ind w:left="0" w:firstLine="0"/>
      </w:pPr>
    </w:lvl>
    <w:lvl w:ilvl="2" w:tplc="50DC6638">
      <w:start w:val="1"/>
      <w:numFmt w:val="none"/>
      <w:suff w:val="nothing"/>
      <w:lvlText w:val=""/>
      <w:lvlJc w:val="left"/>
      <w:pPr>
        <w:ind w:left="0" w:firstLine="0"/>
      </w:pPr>
    </w:lvl>
    <w:lvl w:ilvl="3" w:tplc="C73E38E0">
      <w:start w:val="1"/>
      <w:numFmt w:val="none"/>
      <w:suff w:val="nothing"/>
      <w:lvlText w:val=""/>
      <w:lvlJc w:val="left"/>
      <w:pPr>
        <w:ind w:left="0" w:firstLine="0"/>
      </w:pPr>
    </w:lvl>
    <w:lvl w:ilvl="4" w:tplc="51DA8102">
      <w:start w:val="1"/>
      <w:numFmt w:val="none"/>
      <w:suff w:val="nothing"/>
      <w:lvlText w:val=""/>
      <w:lvlJc w:val="left"/>
      <w:pPr>
        <w:ind w:left="0" w:firstLine="0"/>
      </w:pPr>
    </w:lvl>
    <w:lvl w:ilvl="5" w:tplc="C9A2D246">
      <w:start w:val="1"/>
      <w:numFmt w:val="none"/>
      <w:suff w:val="nothing"/>
      <w:lvlText w:val=""/>
      <w:lvlJc w:val="left"/>
      <w:pPr>
        <w:ind w:left="0" w:firstLine="0"/>
      </w:pPr>
    </w:lvl>
    <w:lvl w:ilvl="6" w:tplc="72A0E88A">
      <w:start w:val="1"/>
      <w:numFmt w:val="none"/>
      <w:suff w:val="nothing"/>
      <w:lvlText w:val=""/>
      <w:lvlJc w:val="left"/>
      <w:pPr>
        <w:ind w:left="0" w:firstLine="0"/>
      </w:pPr>
    </w:lvl>
    <w:lvl w:ilvl="7" w:tplc="8CC4AFC4">
      <w:start w:val="1"/>
      <w:numFmt w:val="none"/>
      <w:suff w:val="nothing"/>
      <w:lvlText w:val=""/>
      <w:lvlJc w:val="left"/>
      <w:pPr>
        <w:ind w:left="0" w:firstLine="0"/>
      </w:pPr>
    </w:lvl>
    <w:lvl w:ilvl="8" w:tplc="832EEA44">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DF"/>
    <w:rsid w:val="00084778"/>
    <w:rsid w:val="00274FF0"/>
    <w:rsid w:val="003105E3"/>
    <w:rsid w:val="00343AD5"/>
    <w:rsid w:val="003C62DF"/>
    <w:rsid w:val="006533B8"/>
    <w:rsid w:val="007E26F9"/>
    <w:rsid w:val="009A2516"/>
    <w:rsid w:val="00AB34B0"/>
    <w:rsid w:val="00AF35EF"/>
    <w:rsid w:val="00C43ABB"/>
    <w:rsid w:val="00FA06A5"/>
    <w:rsid w:val="00FF5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1D8A"/>
  <w15:docId w15:val="{5A172035-5109-4D53-B301-B2CCE36F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
    <w:next w:val="BodyText"/>
    <w:qFormat/>
    <w:rPr>
      <w:rFonts w:ascii="Thorndale" w:hAnsi="Thorndale"/>
      <w:b/>
      <w:bCs/>
      <w:sz w:val="48"/>
      <w:szCs w:val="44"/>
    </w:rPr>
  </w:style>
  <w:style w:type="paragraph" w:customStyle="1" w:styleId="Heading31">
    <w:name w:val="Heading 31"/>
    <w:basedOn w:val="Heading"/>
    <w:next w:val="BodyText"/>
    <w:qFormat/>
    <w:pPr>
      <w:spacing w:before="140" w:after="120"/>
      <w:outlineLvl w:val="2"/>
    </w:pPr>
    <w:rPr>
      <w:rFonts w:ascii="Liberation Serif" w:hAnsi="Liberation Serif"/>
      <w:b/>
      <w:bCs/>
    </w:rPr>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customStyle="1" w:styleId="EnvelopeReturn1">
    <w:name w:val="Envelope Return1"/>
    <w:basedOn w:val="Normal"/>
    <w:rPr>
      <w:i/>
    </w:rPr>
  </w:style>
  <w:style w:type="paragraph" w:customStyle="1" w:styleId="TableContents">
    <w:name w:val="Table Contents"/>
    <w:basedOn w:val="BodyText"/>
    <w:qFormat/>
  </w:style>
  <w:style w:type="paragraph" w:customStyle="1" w:styleId="Footer1">
    <w:name w:val="Footer1"/>
    <w:basedOn w:val="Normal"/>
    <w:pPr>
      <w:suppressLineNumbers/>
      <w:tabs>
        <w:tab w:val="center" w:pos="4818"/>
        <w:tab w:val="right" w:pos="9637"/>
      </w:tabs>
    </w:pPr>
  </w:style>
  <w:style w:type="paragraph" w:customStyle="1" w:styleId="Header1">
    <w:name w:val="Header1"/>
    <w:basedOn w:val="Normal"/>
    <w:pPr>
      <w:suppressLineNumbers/>
      <w:tabs>
        <w:tab w:val="center" w:pos="4818"/>
        <w:tab w:val="right" w:pos="9637"/>
      </w:tabs>
    </w:pPr>
  </w:style>
  <w:style w:type="paragraph" w:customStyle="1" w:styleId="Index">
    <w:name w:val="Index"/>
    <w:basedOn w:val="Normal"/>
    <w:qFormat/>
    <w:pPr>
      <w:suppressLineNumbers/>
    </w:pPr>
  </w:style>
  <w:style w:type="paragraph" w:customStyle="1" w:styleId="Caption1">
    <w:name w:val="Caption1"/>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Bar-Dayan</dc:creator>
  <cp:lastModifiedBy>Nicole Bar-Dayan</cp:lastModifiedBy>
  <cp:revision>6</cp:revision>
  <dcterms:created xsi:type="dcterms:W3CDTF">2021-05-04T05:27:00Z</dcterms:created>
  <dcterms:modified xsi:type="dcterms:W3CDTF">2021-05-04T06:38:00Z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